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9" w:rsidRPr="00773A1E" w:rsidRDefault="003D4E69" w:rsidP="003D4E69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</w:pPr>
      <w:r w:rsidRPr="00773A1E"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  <w:t>Пресеминары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bCs/>
          <w:cap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  <w:r w:rsidRPr="00E55A4A">
        <w:rPr>
          <w:b/>
          <w:bCs/>
          <w:caps/>
          <w:color w:val="000000"/>
        </w:rPr>
        <w:t>Семинар «</w:t>
      </w:r>
      <w:r w:rsidRPr="00E55A4A">
        <w:rPr>
          <w:b/>
          <w:caps/>
          <w:color w:val="000000"/>
        </w:rPr>
        <w:t xml:space="preserve">Международная семейная медиация: </w:t>
      </w:r>
    </w:p>
    <w:p w:rsidR="003D4E69" w:rsidRPr="00E55A4A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  <w:r w:rsidRPr="00E55A4A">
        <w:rPr>
          <w:b/>
          <w:caps/>
          <w:color w:val="000000"/>
        </w:rPr>
        <w:t>особенности и требования современности»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spacing w:before="0" w:after="0"/>
        <w:jc w:val="center"/>
        <w:rPr>
          <w:b/>
          <w:color w:val="000000"/>
        </w:rPr>
      </w:pPr>
      <w:r w:rsidRPr="00E55A4A">
        <w:rPr>
          <w:b/>
          <w:caps/>
          <w:color w:val="000000"/>
        </w:rPr>
        <w:t xml:space="preserve">16 </w:t>
      </w:r>
      <w:r w:rsidRPr="00E55A4A">
        <w:rPr>
          <w:b/>
          <w:color w:val="000000"/>
        </w:rPr>
        <w:t>мая, 10.00-18.00</w:t>
      </w:r>
    </w:p>
    <w:p w:rsidR="003D4E69" w:rsidRPr="00E55A4A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r w:rsidRPr="00E55A4A">
        <w:rPr>
          <w:b/>
          <w:bCs/>
          <w:color w:val="000000"/>
        </w:rPr>
        <w:t>Ведущие семинара</w:t>
      </w:r>
    </w:p>
    <w:p w:rsidR="003D4E69" w:rsidRPr="00592176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r w:rsidRPr="00E55A4A"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19050</wp:posOffset>
            </wp:positionV>
            <wp:extent cx="1381125" cy="2085975"/>
            <wp:effectExtent l="19050" t="0" r="9525" b="0"/>
            <wp:wrapTight wrapText="bothSides">
              <wp:wrapPolygon edited="0">
                <wp:start x="-298" y="0"/>
                <wp:lineTo x="-298" y="21501"/>
                <wp:lineTo x="21749" y="21501"/>
                <wp:lineTo x="21749" y="0"/>
                <wp:lineTo x="-298" y="0"/>
              </wp:wrapPolygon>
            </wp:wrapTight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69" w:rsidRPr="00E55A4A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bookmarkStart w:id="0" w:name="_GoBack"/>
      <w:r w:rsidRPr="00E55A4A">
        <w:rPr>
          <w:b/>
          <w:bCs/>
          <w:color w:val="000000"/>
        </w:rPr>
        <w:t>Сабина Титаренко</w:t>
      </w:r>
    </w:p>
    <w:bookmarkEnd w:id="0"/>
    <w:p w:rsidR="003D4E69" w:rsidRPr="00E55A4A" w:rsidRDefault="003D4E69" w:rsidP="003D4E69">
      <w:pPr>
        <w:pStyle w:val="ac"/>
        <w:shd w:val="clear" w:color="auto" w:fill="FFFFFF"/>
        <w:rPr>
          <w:bCs/>
          <w:i/>
          <w:color w:val="000000"/>
        </w:rPr>
      </w:pPr>
      <w:r w:rsidRPr="00E55A4A">
        <w:rPr>
          <w:bCs/>
          <w:i/>
          <w:color w:val="000000"/>
        </w:rPr>
        <w:t xml:space="preserve">г. Женева, Швейцария </w:t>
      </w:r>
    </w:p>
    <w:p w:rsidR="003D4E69" w:rsidRPr="00E55A4A" w:rsidRDefault="003D4E69" w:rsidP="003D4E69">
      <w:pPr>
        <w:pStyle w:val="ac"/>
        <w:shd w:val="clear" w:color="auto" w:fill="FFFFFF"/>
        <w:jc w:val="both"/>
        <w:rPr>
          <w:color w:val="000000"/>
        </w:rPr>
      </w:pPr>
      <w:r w:rsidRPr="00E55A4A">
        <w:rPr>
          <w:bCs/>
          <w:color w:val="000000"/>
        </w:rPr>
        <w:t>М</w:t>
      </w:r>
      <w:r w:rsidRPr="00E55A4A">
        <w:rPr>
          <w:color w:val="000000"/>
        </w:rPr>
        <w:t>агистр международного и европейского права (Женевский Университет), специализация в международном семейном праве, ассистент международного проекта Генерального секретариата Международной социальной службы (</w:t>
      </w:r>
      <w:r w:rsidRPr="00E55A4A">
        <w:rPr>
          <w:color w:val="000000"/>
          <w:lang w:val="fr-CH"/>
        </w:rPr>
        <w:t>International Social Service</w:t>
      </w:r>
      <w:r w:rsidRPr="00E55A4A">
        <w:rPr>
          <w:color w:val="000000"/>
        </w:rPr>
        <w:t>) «Международная семейная медиация».</w:t>
      </w:r>
    </w:p>
    <w:p w:rsidR="003D4E69" w:rsidRPr="00E55A4A" w:rsidRDefault="003D4E69" w:rsidP="003D4E69">
      <w:pPr>
        <w:pStyle w:val="ac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215900</wp:posOffset>
            </wp:positionV>
            <wp:extent cx="1384935" cy="1930400"/>
            <wp:effectExtent l="19050" t="0" r="5715" b="0"/>
            <wp:wrapSquare wrapText="bothSides"/>
            <wp:docPr id="7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69" w:rsidRPr="003165C0" w:rsidRDefault="003D4E69" w:rsidP="003D4E69">
      <w:pPr>
        <w:pStyle w:val="ac"/>
        <w:shd w:val="clear" w:color="auto" w:fill="FFFFFF"/>
        <w:jc w:val="right"/>
        <w:rPr>
          <w:b/>
          <w:color w:val="000000"/>
          <w:shd w:val="clear" w:color="auto" w:fill="FFFFFF"/>
        </w:rPr>
      </w:pPr>
      <w:r w:rsidRPr="003165C0">
        <w:rPr>
          <w:b/>
          <w:color w:val="000000"/>
          <w:shd w:val="clear" w:color="auto" w:fill="FFFFFF"/>
        </w:rPr>
        <w:t>Владимир Графский</w:t>
      </w:r>
    </w:p>
    <w:p w:rsidR="003D4E69" w:rsidRPr="003165C0" w:rsidRDefault="003D4E69" w:rsidP="003D4E69">
      <w:pPr>
        <w:pStyle w:val="ac"/>
        <w:shd w:val="clear" w:color="auto" w:fill="FFFFFF"/>
        <w:jc w:val="right"/>
        <w:rPr>
          <w:i/>
          <w:color w:val="000000"/>
          <w:shd w:val="clear" w:color="auto" w:fill="FFFFFF"/>
        </w:rPr>
      </w:pPr>
      <w:r w:rsidRPr="003165C0">
        <w:rPr>
          <w:i/>
          <w:color w:val="000000"/>
          <w:shd w:val="clear" w:color="auto" w:fill="FFFFFF"/>
        </w:rPr>
        <w:t>г. Москва, Россия</w:t>
      </w:r>
    </w:p>
    <w:p w:rsidR="003D4E69" w:rsidRPr="003165C0" w:rsidRDefault="003D4E69" w:rsidP="003D4E69">
      <w:pPr>
        <w:pStyle w:val="ac"/>
        <w:shd w:val="clear" w:color="auto" w:fill="FFFFFF"/>
        <w:jc w:val="both"/>
        <w:rPr>
          <w:b/>
          <w:bCs/>
          <w:color w:val="000000"/>
        </w:rPr>
      </w:pPr>
      <w:r w:rsidRPr="003165C0">
        <w:rPr>
          <w:color w:val="000000"/>
          <w:shd w:val="clear" w:color="auto" w:fill="FFFFFF"/>
        </w:rPr>
        <w:t>Тренер-медиатор, специал</w:t>
      </w:r>
      <w:r>
        <w:rPr>
          <w:color w:val="000000"/>
          <w:shd w:val="clear" w:color="auto" w:fill="FFFFFF"/>
        </w:rPr>
        <w:t>ист по медиации, методист ФГБУ «</w:t>
      </w:r>
      <w:r w:rsidRPr="003165C0">
        <w:rPr>
          <w:color w:val="000000"/>
          <w:shd w:val="clear" w:color="auto" w:fill="FFFFFF"/>
        </w:rPr>
        <w:t xml:space="preserve">Федеральный </w:t>
      </w:r>
      <w:r>
        <w:rPr>
          <w:color w:val="000000"/>
          <w:shd w:val="clear" w:color="auto" w:fill="FFFFFF"/>
        </w:rPr>
        <w:t>институт медиации»</w:t>
      </w:r>
      <w:r w:rsidRPr="003165C0">
        <w:rPr>
          <w:color w:val="000000"/>
          <w:shd w:val="clear" w:color="auto" w:fill="FFFFFF"/>
        </w:rPr>
        <w:t>, преподаватель кафедры медиации в социальной сфере</w:t>
      </w:r>
      <w:r>
        <w:rPr>
          <w:color w:val="000000"/>
          <w:shd w:val="clear" w:color="auto" w:fill="FFFFFF"/>
        </w:rPr>
        <w:t xml:space="preserve"> </w:t>
      </w:r>
      <w:r w:rsidRPr="003165C0">
        <w:rPr>
          <w:color w:val="000000"/>
          <w:shd w:val="clear" w:color="auto" w:fill="FFFFFF"/>
        </w:rPr>
        <w:t xml:space="preserve">ФГБОУ </w:t>
      </w:r>
      <w:proofErr w:type="gramStart"/>
      <w:r w:rsidRPr="003165C0">
        <w:rPr>
          <w:color w:val="000000"/>
          <w:shd w:val="clear" w:color="auto" w:fill="FFFFFF"/>
        </w:rPr>
        <w:t>ВО</w:t>
      </w:r>
      <w:proofErr w:type="gramEnd"/>
      <w:r w:rsidRPr="003165C0">
        <w:rPr>
          <w:color w:val="000000"/>
          <w:shd w:val="clear" w:color="auto" w:fill="FFFFFF"/>
        </w:rPr>
        <w:t xml:space="preserve"> "Московский государственный психолого-педагогический университет", чл</w:t>
      </w:r>
      <w:r>
        <w:rPr>
          <w:color w:val="000000"/>
          <w:shd w:val="clear" w:color="auto" w:fill="FFFFFF"/>
        </w:rPr>
        <w:t>ен Некоммерческого Партнерства «</w:t>
      </w:r>
      <w:r w:rsidRPr="003165C0">
        <w:rPr>
          <w:color w:val="000000"/>
          <w:shd w:val="clear" w:color="auto" w:fill="FFFFFF"/>
        </w:rPr>
        <w:t>Национальная организация медиаторов</w:t>
      </w:r>
      <w:r>
        <w:rPr>
          <w:color w:val="000000"/>
          <w:shd w:val="clear" w:color="auto" w:fill="FFFFFF"/>
        </w:rPr>
        <w:t>»</w:t>
      </w:r>
    </w:p>
    <w:p w:rsidR="003D4E69" w:rsidRPr="00E55A4A" w:rsidRDefault="003D4E69" w:rsidP="003D4E69">
      <w:pPr>
        <w:pStyle w:val="ac"/>
        <w:shd w:val="clear" w:color="auto" w:fill="FFFFFF"/>
        <w:jc w:val="both"/>
        <w:rPr>
          <w:b/>
          <w:bC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jc w:val="both"/>
        <w:rPr>
          <w:b/>
          <w:bC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ind w:firstLine="708"/>
        <w:jc w:val="both"/>
        <w:rPr>
          <w:color w:val="000000"/>
        </w:rPr>
      </w:pPr>
      <w:r w:rsidRPr="00E55A4A">
        <w:rPr>
          <w:b/>
          <w:bCs/>
          <w:color w:val="000000"/>
        </w:rPr>
        <w:t xml:space="preserve">Краткое описание содержания семинара: </w:t>
      </w:r>
      <w:r w:rsidRPr="00E55A4A">
        <w:rPr>
          <w:bCs/>
          <w:color w:val="000000"/>
        </w:rPr>
        <w:t>семинар</w:t>
      </w:r>
      <w:r w:rsidRPr="00E55A4A">
        <w:rPr>
          <w:color w:val="000000"/>
        </w:rPr>
        <w:t xml:space="preserve"> затронет основные особенности практики международной семейной медиации, ее специфику и востребованность в современном мире. Будет освещено как семейные медиаторы, юристы и психологи могут помочь семьям предупредить международное похищение детей. Участники познакомятся с психологическими аспектами международного похищения. Будет представлен материал о том, как медиаторы могут обратить внимание родителей на интересы их детей и вместе с тем, как можно включить ребенка в медиацию. Интерактивная часть семинара позволит выявить основные проблемы международных семей в Беларуси, а также разработать стратегию применения международной семейной медиации в Беларуси как способа решения трансграничных семейных конфликтов.</w:t>
      </w:r>
    </w:p>
    <w:p w:rsidR="003D4E69" w:rsidRPr="000261C7" w:rsidRDefault="003D4E69" w:rsidP="003D4E69">
      <w:pPr>
        <w:spacing w:after="0"/>
        <w:jc w:val="both"/>
        <w:rPr>
          <w:b/>
          <w:sz w:val="24"/>
          <w:szCs w:val="24"/>
        </w:rPr>
      </w:pP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>Стоимость участия в семинаре</w:t>
      </w:r>
      <w:r w:rsidRPr="00E55A4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65</w:t>
      </w:r>
      <w:r w:rsidRPr="00E55A4A">
        <w:rPr>
          <w:sz w:val="24"/>
          <w:szCs w:val="24"/>
        </w:rPr>
        <w:t xml:space="preserve"> белорусских рублей.</w:t>
      </w:r>
    </w:p>
    <w:p w:rsidR="003D4E69" w:rsidRPr="007E443F" w:rsidRDefault="003D4E69" w:rsidP="003D4E69">
      <w:pPr>
        <w:spacing w:after="0"/>
        <w:jc w:val="both"/>
        <w:rPr>
          <w:b/>
          <w:sz w:val="22"/>
          <w:szCs w:val="24"/>
        </w:rPr>
      </w:pPr>
      <w:r w:rsidRPr="007E443F">
        <w:rPr>
          <w:b/>
          <w:sz w:val="22"/>
          <w:szCs w:val="24"/>
        </w:rPr>
        <w:t>Реквизиты для оплаты семинара:</w:t>
      </w:r>
    </w:p>
    <w:p w:rsidR="003D4E69" w:rsidRPr="007E443F" w:rsidRDefault="003D4E69" w:rsidP="003D4E69">
      <w:pPr>
        <w:shd w:val="clear" w:color="auto" w:fill="FFFFFF"/>
        <w:spacing w:after="0" w:line="240" w:lineRule="auto"/>
        <w:rPr>
          <w:sz w:val="22"/>
          <w:szCs w:val="24"/>
          <w:lang w:eastAsia="ru-RU"/>
        </w:rPr>
      </w:pPr>
      <w:r w:rsidRPr="007E443F">
        <w:rPr>
          <w:sz w:val="22"/>
          <w:szCs w:val="24"/>
          <w:lang w:eastAsia="ru-RU"/>
        </w:rPr>
        <w:t>ИП Бойко Марина Сергеевна</w:t>
      </w:r>
      <w:r w:rsidRPr="007E443F">
        <w:rPr>
          <w:sz w:val="22"/>
          <w:szCs w:val="24"/>
          <w:lang w:eastAsia="ru-RU"/>
        </w:rPr>
        <w:br/>
      </w:r>
      <w:proofErr w:type="spellStart"/>
      <w:r w:rsidRPr="007E443F">
        <w:rPr>
          <w:sz w:val="22"/>
          <w:szCs w:val="24"/>
          <w:lang w:eastAsia="ru-RU"/>
        </w:rPr>
        <w:t>Св</w:t>
      </w:r>
      <w:proofErr w:type="spellEnd"/>
      <w:r w:rsidRPr="007E443F">
        <w:rPr>
          <w:sz w:val="22"/>
          <w:szCs w:val="24"/>
          <w:lang w:eastAsia="ru-RU"/>
        </w:rPr>
        <w:t>-во о гос. регистрации №691782117 от 22.01.2015 г.</w:t>
      </w:r>
      <w:r w:rsidRPr="007E443F">
        <w:rPr>
          <w:sz w:val="22"/>
          <w:szCs w:val="24"/>
          <w:lang w:eastAsia="ru-RU"/>
        </w:rPr>
        <w:br/>
        <w:t xml:space="preserve">УНП 691782117, </w:t>
      </w:r>
      <w:proofErr w:type="gramStart"/>
      <w:r w:rsidRPr="007E443F">
        <w:rPr>
          <w:sz w:val="22"/>
          <w:szCs w:val="24"/>
          <w:lang w:eastAsia="ru-RU"/>
        </w:rPr>
        <w:t>р</w:t>
      </w:r>
      <w:proofErr w:type="gramEnd"/>
      <w:r w:rsidRPr="007E443F">
        <w:rPr>
          <w:sz w:val="22"/>
          <w:szCs w:val="24"/>
          <w:lang w:eastAsia="ru-RU"/>
        </w:rPr>
        <w:t>/с в формате «</w:t>
      </w:r>
      <w:r w:rsidRPr="007E443F">
        <w:rPr>
          <w:sz w:val="22"/>
          <w:szCs w:val="24"/>
          <w:lang w:val="en-US" w:eastAsia="ru-RU"/>
        </w:rPr>
        <w:t>IBAN</w:t>
      </w:r>
      <w:r w:rsidRPr="007E443F">
        <w:rPr>
          <w:sz w:val="22"/>
          <w:szCs w:val="24"/>
          <w:lang w:eastAsia="ru-RU"/>
        </w:rPr>
        <w:t>» </w:t>
      </w:r>
      <w:r w:rsidRPr="007E443F">
        <w:rPr>
          <w:sz w:val="22"/>
          <w:szCs w:val="24"/>
          <w:shd w:val="clear" w:color="auto" w:fill="FFFFFF"/>
        </w:rPr>
        <w:t>BY46UNBS</w:t>
      </w:r>
      <w:r w:rsidRPr="007E443F">
        <w:rPr>
          <w:rStyle w:val="wmi-callto"/>
          <w:sz w:val="22"/>
          <w:szCs w:val="24"/>
          <w:shd w:val="clear" w:color="auto" w:fill="FFFFFF"/>
        </w:rPr>
        <w:t>30131088130050001933</w:t>
      </w:r>
      <w:r w:rsidRPr="007E443F">
        <w:rPr>
          <w:sz w:val="22"/>
          <w:szCs w:val="24"/>
          <w:lang w:eastAsia="ru-RU"/>
        </w:rPr>
        <w:br/>
        <w:t>в ЗАО «БСБ Банк», РКЦ №1, БИК </w:t>
      </w:r>
      <w:r w:rsidRPr="007E443F">
        <w:rPr>
          <w:color w:val="000000"/>
          <w:sz w:val="22"/>
          <w:szCs w:val="24"/>
          <w:shd w:val="clear" w:color="auto" w:fill="FFFFFF"/>
        </w:rPr>
        <w:t>UNBSBY2X</w:t>
      </w:r>
    </w:p>
    <w:p w:rsidR="003D4E69" w:rsidRPr="007E443F" w:rsidRDefault="003D4E69" w:rsidP="003D4E69">
      <w:pPr>
        <w:shd w:val="clear" w:color="auto" w:fill="FFFFFF"/>
        <w:spacing w:after="0" w:line="240" w:lineRule="auto"/>
        <w:rPr>
          <w:sz w:val="22"/>
          <w:szCs w:val="24"/>
          <w:lang w:eastAsia="ru-RU"/>
        </w:rPr>
      </w:pPr>
      <w:r w:rsidRPr="007E443F">
        <w:rPr>
          <w:sz w:val="22"/>
          <w:szCs w:val="24"/>
          <w:lang w:eastAsia="ru-RU"/>
        </w:rPr>
        <w:t>Назначение платежа - "за организацию семинара"</w:t>
      </w:r>
    </w:p>
    <w:p w:rsidR="003D4E69" w:rsidRPr="007E443F" w:rsidRDefault="003D4E69" w:rsidP="003D4E69">
      <w:pPr>
        <w:shd w:val="clear" w:color="auto" w:fill="FFFFFF"/>
        <w:spacing w:after="0" w:line="240" w:lineRule="auto"/>
        <w:rPr>
          <w:sz w:val="22"/>
          <w:szCs w:val="24"/>
          <w:lang w:eastAsia="ru-RU"/>
        </w:rPr>
      </w:pPr>
      <w:r w:rsidRPr="007E443F">
        <w:rPr>
          <w:sz w:val="22"/>
          <w:szCs w:val="24"/>
          <w:lang w:eastAsia="ru-RU"/>
        </w:rPr>
        <w:t>После оплаты необходимо выслать скан или фото квитанции на следующий электронный адрес: boikoms@tut.by.</w:t>
      </w:r>
    </w:p>
    <w:p w:rsidR="003D4E69" w:rsidRPr="007E443F" w:rsidRDefault="003D4E69" w:rsidP="003D4E69">
      <w:pPr>
        <w:spacing w:after="0"/>
        <w:jc w:val="both"/>
        <w:rPr>
          <w:sz w:val="22"/>
          <w:szCs w:val="24"/>
        </w:rPr>
      </w:pPr>
      <w:r w:rsidRPr="007E443F">
        <w:rPr>
          <w:b/>
          <w:sz w:val="22"/>
          <w:szCs w:val="24"/>
        </w:rPr>
        <w:t xml:space="preserve">Место проведения семинара </w:t>
      </w:r>
      <w:r w:rsidRPr="007E443F">
        <w:rPr>
          <w:sz w:val="22"/>
          <w:szCs w:val="24"/>
        </w:rPr>
        <w:t>будет сообщено участникам дополнительно.</w:t>
      </w:r>
    </w:p>
    <w:p w:rsidR="003D4E69" w:rsidRPr="007E443F" w:rsidRDefault="003D4E69" w:rsidP="003D4E69">
      <w:pPr>
        <w:spacing w:after="0"/>
        <w:jc w:val="both"/>
        <w:rPr>
          <w:sz w:val="22"/>
          <w:szCs w:val="24"/>
        </w:rPr>
      </w:pPr>
      <w:r w:rsidRPr="007E443F">
        <w:rPr>
          <w:sz w:val="22"/>
          <w:szCs w:val="24"/>
        </w:rPr>
        <w:t>Заявки на участие принимаются</w:t>
      </w:r>
      <w:r w:rsidRPr="007E443F">
        <w:rPr>
          <w:b/>
          <w:sz w:val="22"/>
          <w:szCs w:val="24"/>
        </w:rPr>
        <w:t xml:space="preserve"> до 15 мая </w:t>
      </w:r>
      <w:proofErr w:type="gramStart"/>
      <w:r w:rsidRPr="007E443F">
        <w:rPr>
          <w:sz w:val="22"/>
          <w:szCs w:val="24"/>
        </w:rPr>
        <w:t>по</w:t>
      </w:r>
      <w:proofErr w:type="gramEnd"/>
      <w:r w:rsidRPr="007E443F">
        <w:rPr>
          <w:sz w:val="22"/>
          <w:szCs w:val="24"/>
        </w:rPr>
        <w:t>:</w:t>
      </w:r>
    </w:p>
    <w:p w:rsidR="003D4E69" w:rsidRPr="007E443F" w:rsidRDefault="003D4E69" w:rsidP="003D4E69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E443F">
        <w:rPr>
          <w:rFonts w:ascii="Times New Roman" w:hAnsi="Times New Roman"/>
          <w:szCs w:val="24"/>
        </w:rPr>
        <w:t xml:space="preserve">электронной почте – </w:t>
      </w:r>
      <w:proofErr w:type="spellStart"/>
      <w:r w:rsidRPr="007E443F">
        <w:rPr>
          <w:rFonts w:ascii="Times New Roman" w:hAnsi="Times New Roman"/>
          <w:szCs w:val="24"/>
          <w:lang w:val="en-US"/>
        </w:rPr>
        <w:t>mediationfest</w:t>
      </w:r>
      <w:proofErr w:type="spellEnd"/>
      <w:r w:rsidRPr="007E443F">
        <w:rPr>
          <w:rFonts w:ascii="Times New Roman" w:hAnsi="Times New Roman"/>
          <w:szCs w:val="24"/>
        </w:rPr>
        <w:t>@</w:t>
      </w:r>
      <w:proofErr w:type="spellStart"/>
      <w:r w:rsidRPr="007E443F">
        <w:rPr>
          <w:rFonts w:ascii="Times New Roman" w:hAnsi="Times New Roman"/>
          <w:szCs w:val="24"/>
          <w:lang w:val="en-US"/>
        </w:rPr>
        <w:t>gmail</w:t>
      </w:r>
      <w:proofErr w:type="spellEnd"/>
      <w:r w:rsidRPr="007E443F">
        <w:rPr>
          <w:rFonts w:ascii="Times New Roman" w:hAnsi="Times New Roman"/>
          <w:szCs w:val="24"/>
        </w:rPr>
        <w:t>.</w:t>
      </w:r>
      <w:r w:rsidRPr="007E443F">
        <w:rPr>
          <w:rFonts w:ascii="Times New Roman" w:hAnsi="Times New Roman"/>
          <w:szCs w:val="24"/>
          <w:lang w:val="en-US"/>
        </w:rPr>
        <w:t>com</w:t>
      </w:r>
      <w:r w:rsidRPr="007E443F">
        <w:rPr>
          <w:rFonts w:ascii="Times New Roman" w:hAnsi="Times New Roman"/>
          <w:szCs w:val="24"/>
        </w:rPr>
        <w:t xml:space="preserve">, </w:t>
      </w:r>
      <w:hyperlink r:id="rId8" w:history="1">
        <w:r w:rsidRPr="007E443F">
          <w:rPr>
            <w:rStyle w:val="ab"/>
            <w:rFonts w:ascii="Times New Roman" w:hAnsi="Times New Roman"/>
            <w:szCs w:val="24"/>
          </w:rPr>
          <w:t>boikoms@tut.by</w:t>
        </w:r>
      </w:hyperlink>
      <w:r w:rsidRPr="007E443F">
        <w:rPr>
          <w:rFonts w:ascii="Times New Roman" w:hAnsi="Times New Roman"/>
          <w:szCs w:val="24"/>
        </w:rPr>
        <w:t xml:space="preserve">; </w:t>
      </w:r>
    </w:p>
    <w:p w:rsidR="003D4E69" w:rsidRPr="007E443F" w:rsidRDefault="003D4E69" w:rsidP="003D4E69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E443F">
        <w:rPr>
          <w:rFonts w:ascii="Times New Roman" w:hAnsi="Times New Roman"/>
          <w:szCs w:val="24"/>
        </w:rPr>
        <w:t>телефонам +375296723270, +375445565657.</w:t>
      </w:r>
    </w:p>
    <w:sectPr w:rsidR="003D4E69" w:rsidRPr="007E443F" w:rsidSect="007E443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1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95B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72F"/>
    <w:multiLevelType w:val="hybridMultilevel"/>
    <w:tmpl w:val="B6F44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6D2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CE7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9"/>
    <w:rsid w:val="00160484"/>
    <w:rsid w:val="003D4E69"/>
    <w:rsid w:val="006E29C8"/>
    <w:rsid w:val="007C7C49"/>
    <w:rsid w:val="007E443F"/>
    <w:rsid w:val="00982074"/>
    <w:rsid w:val="00B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koms@tu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Юлия</cp:lastModifiedBy>
  <cp:revision>2</cp:revision>
  <dcterms:created xsi:type="dcterms:W3CDTF">2018-05-08T09:23:00Z</dcterms:created>
  <dcterms:modified xsi:type="dcterms:W3CDTF">2018-05-08T09:23:00Z</dcterms:modified>
</cp:coreProperties>
</file>